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E2" w:rsidRDefault="008952E2" w:rsidP="008952E2">
      <w:pPr>
        <w:pStyle w:val="3"/>
        <w:framePr w:w="9600" w:h="1298" w:hRule="exact" w:wrap="none" w:vAnchor="page" w:hAnchor="page" w:x="1167" w:y="4784"/>
        <w:shd w:val="clear" w:color="auto" w:fill="auto"/>
        <w:spacing w:before="0" w:after="0" w:line="260" w:lineRule="exact"/>
        <w:ind w:firstLine="0"/>
      </w:pPr>
      <w:r>
        <w:t>Заключение об оценке регулирующего воздействия</w:t>
      </w:r>
    </w:p>
    <w:p w:rsidR="008952E2" w:rsidRDefault="008952E2" w:rsidP="008952E2">
      <w:pPr>
        <w:pStyle w:val="3"/>
        <w:framePr w:w="9600" w:h="328" w:hRule="exact" w:wrap="none" w:vAnchor="page" w:hAnchor="page" w:x="1167" w:y="6422"/>
        <w:shd w:val="clear" w:color="auto" w:fill="auto"/>
        <w:spacing w:before="0" w:after="0" w:line="260" w:lineRule="exact"/>
        <w:ind w:firstLine="0"/>
      </w:pPr>
      <w:r>
        <w:t>(наименование проекта муниципального нормативного правового акта)</w:t>
      </w:r>
    </w:p>
    <w:p w:rsidR="008952E2" w:rsidRDefault="008952E2" w:rsidP="008952E2">
      <w:pPr>
        <w:pStyle w:val="3"/>
        <w:framePr w:w="9600" w:h="2294" w:hRule="exact" w:wrap="none" w:vAnchor="page" w:hAnchor="page" w:x="1167" w:y="7662"/>
        <w:shd w:val="clear" w:color="auto" w:fill="auto"/>
        <w:tabs>
          <w:tab w:val="left" w:leader="underscore" w:pos="3365"/>
          <w:tab w:val="left" w:leader="underscore" w:pos="9408"/>
        </w:tabs>
        <w:spacing w:before="0" w:after="0" w:line="317" w:lineRule="exact"/>
        <w:ind w:left="120" w:firstLine="0"/>
        <w:jc w:val="both"/>
      </w:pPr>
      <w:r>
        <w:tab/>
        <w:t xml:space="preserve">в соответствии </w:t>
      </w:r>
      <w:proofErr w:type="gramStart"/>
      <w:r>
        <w:t>с</w:t>
      </w:r>
      <w:proofErr w:type="gramEnd"/>
      <w:r>
        <w:tab/>
      </w:r>
    </w:p>
    <w:p w:rsidR="008952E2" w:rsidRDefault="008952E2" w:rsidP="008952E2">
      <w:pPr>
        <w:pStyle w:val="3"/>
        <w:framePr w:w="9600" w:h="2294" w:hRule="exact" w:wrap="none" w:vAnchor="page" w:hAnchor="page" w:x="1167" w:y="7662"/>
        <w:shd w:val="clear" w:color="auto" w:fill="auto"/>
        <w:tabs>
          <w:tab w:val="left" w:pos="5222"/>
        </w:tabs>
        <w:spacing w:before="0" w:after="0" w:line="317" w:lineRule="exact"/>
        <w:ind w:right="160" w:firstLine="0"/>
        <w:jc w:val="right"/>
      </w:pPr>
      <w:proofErr w:type="gramStart"/>
      <w:r>
        <w:t>(наименование</w:t>
      </w:r>
      <w:r>
        <w:tab/>
        <w:t>(нормативный правовой акт,</w:t>
      </w:r>
      <w:proofErr w:type="gramEnd"/>
    </w:p>
    <w:p w:rsidR="008952E2" w:rsidRDefault="008952E2" w:rsidP="008952E2">
      <w:pPr>
        <w:pStyle w:val="3"/>
        <w:framePr w:w="9600" w:h="2294" w:hRule="exact" w:wrap="none" w:vAnchor="page" w:hAnchor="page" w:x="1167" w:y="7662"/>
        <w:shd w:val="clear" w:color="auto" w:fill="auto"/>
        <w:tabs>
          <w:tab w:val="left" w:pos="6014"/>
        </w:tabs>
        <w:spacing w:before="0" w:after="0" w:line="317" w:lineRule="exact"/>
        <w:ind w:left="120" w:firstLine="0"/>
        <w:jc w:val="both"/>
      </w:pPr>
      <w:r>
        <w:t>уполномоченного органа)</w:t>
      </w:r>
      <w:r>
        <w:tab/>
        <w:t>устанавливающий порядок</w:t>
      </w:r>
    </w:p>
    <w:p w:rsidR="008952E2" w:rsidRDefault="008952E2" w:rsidP="008952E2">
      <w:pPr>
        <w:pStyle w:val="3"/>
        <w:framePr w:w="9600" w:h="2294" w:hRule="exact" w:wrap="none" w:vAnchor="page" w:hAnchor="page" w:x="1167" w:y="7662"/>
        <w:shd w:val="clear" w:color="auto" w:fill="auto"/>
        <w:tabs>
          <w:tab w:val="left" w:leader="underscore" w:pos="9490"/>
        </w:tabs>
        <w:spacing w:before="0" w:after="0" w:line="317" w:lineRule="exact"/>
        <w:ind w:left="120" w:right="160" w:firstLine="6520"/>
        <w:jc w:val="left"/>
      </w:pPr>
      <w:r>
        <w:t>проведения оценки регулирующего воздействия) (далее - Правила проведения оценки регулирующего воздействия) рассмотрел проект</w:t>
      </w:r>
      <w:r>
        <w:tab/>
      </w:r>
    </w:p>
    <w:p w:rsidR="008952E2" w:rsidRDefault="008952E2" w:rsidP="008952E2">
      <w:pPr>
        <w:pStyle w:val="3"/>
        <w:framePr w:w="9600" w:h="988" w:hRule="exact" w:wrap="none" w:vAnchor="page" w:hAnchor="page" w:x="1167" w:y="10232"/>
        <w:shd w:val="clear" w:color="auto" w:fill="auto"/>
        <w:spacing w:before="0" w:after="0" w:line="322" w:lineRule="exact"/>
        <w:ind w:firstLine="0"/>
      </w:pPr>
      <w:r>
        <w:t>(наименование проекта нормативного правового акта)</w:t>
      </w:r>
    </w:p>
    <w:p w:rsidR="008952E2" w:rsidRDefault="008952E2" w:rsidP="008952E2">
      <w:pPr>
        <w:pStyle w:val="3"/>
        <w:framePr w:w="9600" w:h="988" w:hRule="exact" w:wrap="none" w:vAnchor="page" w:hAnchor="page" w:x="1167" w:y="10232"/>
        <w:shd w:val="clear" w:color="auto" w:fill="auto"/>
        <w:tabs>
          <w:tab w:val="left" w:leader="underscore" w:pos="9485"/>
        </w:tabs>
        <w:spacing w:before="0" w:after="0" w:line="322" w:lineRule="exact"/>
        <w:ind w:left="120" w:right="160" w:firstLine="0"/>
        <w:jc w:val="both"/>
      </w:pPr>
      <w:r>
        <w:t xml:space="preserve">(далее соответственно - проект акта), подготовленный и направленный для подготовки настоящего заключения </w:t>
      </w:r>
      <w:r>
        <w:tab/>
      </w:r>
    </w:p>
    <w:p w:rsidR="008952E2" w:rsidRDefault="008952E2" w:rsidP="008952E2">
      <w:pPr>
        <w:pStyle w:val="3"/>
        <w:framePr w:w="9600" w:h="1329" w:hRule="exact" w:wrap="none" w:vAnchor="page" w:hAnchor="page" w:x="1167" w:y="11526"/>
        <w:shd w:val="clear" w:color="auto" w:fill="auto"/>
        <w:spacing w:before="0" w:after="0" w:line="317" w:lineRule="exact"/>
        <w:ind w:left="120" w:right="2460" w:firstLine="2340"/>
        <w:jc w:val="left"/>
      </w:pPr>
      <w:r>
        <w:t>(наименование органа - разработчика) и сообщает следующее.</w:t>
      </w:r>
    </w:p>
    <w:p w:rsidR="008952E2" w:rsidRDefault="008952E2" w:rsidP="008952E2">
      <w:pPr>
        <w:pStyle w:val="3"/>
        <w:framePr w:w="9600" w:h="1329" w:hRule="exact" w:wrap="none" w:vAnchor="page" w:hAnchor="page" w:x="1167" w:y="11526"/>
        <w:shd w:val="clear" w:color="auto" w:fill="auto"/>
        <w:spacing w:before="0" w:after="0" w:line="317" w:lineRule="exact"/>
        <w:ind w:left="120" w:right="160" w:firstLine="0"/>
        <w:jc w:val="both"/>
      </w:pPr>
      <w:r>
        <w:t>Проект акта направлен органом - разработчиком для подготовки настоящего заключения</w:t>
      </w:r>
    </w:p>
    <w:p w:rsidR="008952E2" w:rsidRDefault="008952E2" w:rsidP="008952E2">
      <w:pPr>
        <w:pStyle w:val="3"/>
        <w:framePr w:w="9600" w:h="2590" w:hRule="exact" w:wrap="none" w:vAnchor="page" w:hAnchor="page" w:x="1167" w:y="13180"/>
        <w:shd w:val="clear" w:color="auto" w:fill="auto"/>
        <w:spacing w:before="0" w:after="0" w:line="260" w:lineRule="exact"/>
        <w:ind w:left="120" w:firstLine="2340"/>
        <w:jc w:val="left"/>
      </w:pPr>
      <w:r>
        <w:t>(впервые/повторно)</w:t>
      </w:r>
    </w:p>
    <w:p w:rsidR="008952E2" w:rsidRDefault="008952E2" w:rsidP="008952E2">
      <w:pPr>
        <w:pStyle w:val="10"/>
        <w:framePr w:w="9600" w:h="2590" w:hRule="exact" w:wrap="none" w:vAnchor="page" w:hAnchor="page" w:x="1167" w:y="13180"/>
        <w:shd w:val="clear" w:color="auto" w:fill="auto"/>
        <w:tabs>
          <w:tab w:val="left" w:leader="underscore" w:pos="8851"/>
        </w:tabs>
        <w:spacing w:before="0" w:line="320" w:lineRule="exact"/>
      </w:pPr>
      <w:bookmarkStart w:id="0" w:name="bookmark1"/>
      <w:r>
        <w:rPr>
          <w:rStyle w:val="110pt0pt"/>
        </w:rPr>
        <w:tab/>
      </w:r>
      <w:r>
        <w:t>&lt;!&gt;,</w:t>
      </w:r>
      <w:bookmarkEnd w:id="0"/>
    </w:p>
    <w:p w:rsidR="008952E2" w:rsidRDefault="008952E2" w:rsidP="008952E2">
      <w:pPr>
        <w:pStyle w:val="3"/>
        <w:framePr w:w="9600" w:h="2590" w:hRule="exact" w:wrap="none" w:vAnchor="page" w:hAnchor="page" w:x="1167" w:y="13180"/>
        <w:shd w:val="clear" w:color="auto" w:fill="auto"/>
        <w:spacing w:before="0" w:after="0" w:line="322" w:lineRule="exact"/>
        <w:ind w:left="1360" w:right="880" w:hanging="760"/>
        <w:jc w:val="left"/>
      </w:pPr>
      <w:r>
        <w:t>(информация о предшествующей подготовке заключения об оценке регулирующего воздействия проекта акта)</w:t>
      </w:r>
    </w:p>
    <w:p w:rsidR="008952E2" w:rsidRDefault="008952E2" w:rsidP="008952E2">
      <w:pPr>
        <w:pStyle w:val="3"/>
        <w:framePr w:w="9600" w:h="2590" w:hRule="exact" w:wrap="none" w:vAnchor="page" w:hAnchor="page" w:x="1167" w:y="13180"/>
        <w:shd w:val="clear" w:color="auto" w:fill="auto"/>
        <w:tabs>
          <w:tab w:val="left" w:leader="underscore" w:pos="7310"/>
          <w:tab w:val="left" w:leader="underscore" w:pos="9134"/>
        </w:tabs>
        <w:spacing w:before="0" w:after="0" w:line="322" w:lineRule="exact"/>
        <w:ind w:left="120" w:firstLine="0"/>
        <w:jc w:val="both"/>
      </w:pPr>
      <w:r>
        <w:t xml:space="preserve">Проведены публичные консультации сроки </w:t>
      </w:r>
      <w:proofErr w:type="gramStart"/>
      <w:r>
        <w:t>с</w:t>
      </w:r>
      <w:proofErr w:type="gramEnd"/>
      <w:r>
        <w:tab/>
        <w:t>по</w:t>
      </w:r>
      <w:r>
        <w:tab/>
        <w:t>.</w:t>
      </w:r>
    </w:p>
    <w:p w:rsidR="008952E2" w:rsidRDefault="008952E2" w:rsidP="008952E2">
      <w:pPr>
        <w:pStyle w:val="3"/>
        <w:framePr w:w="9600" w:h="2590" w:hRule="exact" w:wrap="none" w:vAnchor="page" w:hAnchor="page" w:x="1167" w:y="13180"/>
        <w:shd w:val="clear" w:color="auto" w:fill="auto"/>
        <w:spacing w:before="0" w:after="0" w:line="322" w:lineRule="exact"/>
        <w:ind w:right="160" w:firstLine="0"/>
        <w:jc w:val="right"/>
      </w:pPr>
      <w:r>
        <w:t>Информация об оценке регулирующего воздействия проекта акта размещена</w:t>
      </w:r>
    </w:p>
    <w:p w:rsidR="008952E2" w:rsidRDefault="008952E2" w:rsidP="008952E2">
      <w:pPr>
        <w:pStyle w:val="3"/>
        <w:framePr w:w="9600" w:h="2590" w:hRule="exact" w:wrap="none" w:vAnchor="page" w:hAnchor="page" w:x="1167" w:y="13180"/>
        <w:shd w:val="clear" w:color="auto" w:fill="auto"/>
        <w:tabs>
          <w:tab w:val="left" w:leader="underscore" w:pos="9422"/>
        </w:tabs>
        <w:spacing w:before="0" w:after="0" w:line="322" w:lineRule="exact"/>
        <w:ind w:left="120" w:firstLine="0"/>
        <w:jc w:val="both"/>
      </w:pPr>
      <w:r>
        <w:t>на официальном сайте по адресу</w:t>
      </w:r>
      <w:r>
        <w:tab/>
        <w:t>.</w:t>
      </w:r>
    </w:p>
    <w:p w:rsidR="008952E2" w:rsidRDefault="008952E2" w:rsidP="008952E2">
      <w:pPr>
        <w:pStyle w:val="3"/>
        <w:framePr w:w="9600" w:h="2590" w:hRule="exact" w:wrap="none" w:vAnchor="page" w:hAnchor="page" w:x="1167" w:y="13180"/>
        <w:shd w:val="clear" w:color="auto" w:fill="auto"/>
        <w:spacing w:before="0" w:after="0" w:line="322" w:lineRule="exact"/>
        <w:ind w:right="160" w:firstLine="0"/>
        <w:jc w:val="right"/>
      </w:pPr>
      <w:r>
        <w:t>(полный электронный адрес размещения проекта акта)</w:t>
      </w:r>
    </w:p>
    <w:p w:rsidR="008952E2" w:rsidRDefault="008952E2" w:rsidP="008952E2">
      <w:pPr>
        <w:rPr>
          <w:sz w:val="2"/>
          <w:szCs w:val="2"/>
        </w:rPr>
        <w:sectPr w:rsidR="008952E2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952E2" w:rsidRDefault="008952E2" w:rsidP="008952E2">
      <w:pPr>
        <w:pStyle w:val="a5"/>
        <w:framePr w:w="9086" w:h="213" w:hRule="exact" w:wrap="none" w:vAnchor="page" w:hAnchor="page" w:x="1282" w:y="1071"/>
        <w:shd w:val="clear" w:color="auto" w:fill="auto"/>
        <w:spacing w:line="200" w:lineRule="exact"/>
        <w:ind w:left="4620"/>
        <w:jc w:val="left"/>
      </w:pPr>
      <w:r>
        <w:lastRenderedPageBreak/>
        <w:t>20</w:t>
      </w:r>
    </w:p>
    <w:p w:rsidR="008952E2" w:rsidRDefault="008952E2" w:rsidP="008952E2">
      <w:pPr>
        <w:pStyle w:val="3"/>
        <w:framePr w:w="9389" w:h="2585" w:hRule="exact" w:wrap="none" w:vAnchor="page" w:hAnchor="page" w:x="1273" w:y="1529"/>
        <w:shd w:val="clear" w:color="auto" w:fill="auto"/>
        <w:spacing w:before="0" w:after="0" w:line="322" w:lineRule="exact"/>
        <w:ind w:left="40" w:firstLine="0"/>
        <w:jc w:val="left"/>
      </w:pPr>
      <w:r>
        <w:t xml:space="preserve">На основе проведенной оценки регулирующего воздействия проекта акта с учетом информации, представленной разработчиком в </w:t>
      </w:r>
      <w:proofErr w:type="gramStart"/>
      <w:r>
        <w:t>сводном</w:t>
      </w:r>
      <w:proofErr w:type="gramEnd"/>
    </w:p>
    <w:p w:rsidR="008952E2" w:rsidRDefault="008952E2" w:rsidP="008952E2">
      <w:pPr>
        <w:pStyle w:val="3"/>
        <w:framePr w:w="9389" w:h="2585" w:hRule="exact" w:wrap="none" w:vAnchor="page" w:hAnchor="page" w:x="1273" w:y="1529"/>
        <w:shd w:val="clear" w:color="auto" w:fill="auto"/>
        <w:tabs>
          <w:tab w:val="left" w:leader="underscore" w:pos="6213"/>
          <w:tab w:val="left" w:leader="underscore" w:pos="7336"/>
          <w:tab w:val="left" w:leader="underscore" w:pos="9088"/>
        </w:tabs>
        <w:spacing w:before="0" w:after="0" w:line="260" w:lineRule="exact"/>
        <w:ind w:left="40" w:firstLine="0"/>
        <w:jc w:val="both"/>
      </w:pPr>
      <w:proofErr w:type="gramStart"/>
      <w:r>
        <w:t>отчете</w:t>
      </w:r>
      <w:proofErr w:type="gramEnd"/>
      <w:r>
        <w:t>,</w:t>
      </w:r>
      <w:r>
        <w:tab/>
      </w:r>
      <w:r>
        <w:tab/>
      </w:r>
      <w:r>
        <w:tab/>
      </w:r>
    </w:p>
    <w:p w:rsidR="008952E2" w:rsidRDefault="008952E2" w:rsidP="008952E2">
      <w:pPr>
        <w:pStyle w:val="3"/>
        <w:framePr w:w="9389" w:h="2585" w:hRule="exact" w:wrap="none" w:vAnchor="page" w:hAnchor="page" w:x="1273" w:y="1529"/>
        <w:shd w:val="clear" w:color="auto" w:fill="auto"/>
        <w:tabs>
          <w:tab w:val="left" w:leader="underscore" w:pos="9088"/>
        </w:tabs>
        <w:spacing w:before="0" w:after="255" w:line="331" w:lineRule="exact"/>
        <w:ind w:left="40" w:right="300" w:firstLine="2340"/>
        <w:jc w:val="left"/>
      </w:pPr>
      <w:r>
        <w:t xml:space="preserve">(наименование уполномоченного органа) сделаны следующие выводы </w:t>
      </w:r>
      <w:r>
        <w:rPr>
          <w:rStyle w:val="11"/>
        </w:rPr>
        <w:t>&lt;2&gt;</w:t>
      </w:r>
      <w:r>
        <w:t>:</w:t>
      </w:r>
      <w:r>
        <w:tab/>
      </w:r>
    </w:p>
    <w:p w:rsidR="008952E2" w:rsidRDefault="008952E2" w:rsidP="008952E2">
      <w:pPr>
        <w:pStyle w:val="3"/>
        <w:framePr w:w="9389" w:h="2585" w:hRule="exact" w:wrap="none" w:vAnchor="page" w:hAnchor="page" w:x="1273" w:y="1529"/>
        <w:shd w:val="clear" w:color="auto" w:fill="auto"/>
        <w:spacing w:before="0" w:after="0" w:line="312" w:lineRule="exact"/>
        <w:ind w:left="20" w:firstLine="0"/>
      </w:pPr>
      <w:r>
        <w:t>(вывод о наличии либо отсутствии достаточного обоснования решения проблемы предложенным способом регулирования)</w:t>
      </w:r>
    </w:p>
    <w:p w:rsidR="008952E2" w:rsidRDefault="008952E2" w:rsidP="008952E2">
      <w:pPr>
        <w:pStyle w:val="3"/>
        <w:framePr w:w="9389" w:h="1987" w:hRule="exact" w:wrap="none" w:vAnchor="page" w:hAnchor="page" w:x="1273" w:y="4683"/>
        <w:shd w:val="clear" w:color="auto" w:fill="auto"/>
        <w:spacing w:before="0" w:after="0" w:line="322" w:lineRule="exact"/>
        <w:ind w:left="20" w:firstLine="0"/>
      </w:pPr>
      <w:proofErr w:type="gramStart"/>
      <w:r>
        <w:t>(вывод о наличии либо отсутствии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субъектов предпринимательской и инвестиционной деятельности,</w:t>
      </w:r>
      <w:proofErr w:type="gramEnd"/>
    </w:p>
    <w:p w:rsidR="008952E2" w:rsidRDefault="008952E2" w:rsidP="008952E2">
      <w:pPr>
        <w:pStyle w:val="3"/>
        <w:framePr w:w="9389" w:h="1987" w:hRule="exact" w:wrap="none" w:vAnchor="page" w:hAnchor="page" w:x="1273" w:y="4683"/>
        <w:shd w:val="clear" w:color="auto" w:fill="auto"/>
        <w:spacing w:before="0" w:after="0" w:line="322" w:lineRule="exact"/>
        <w:ind w:left="20" w:firstLine="0"/>
      </w:pPr>
      <w:r>
        <w:t>а также местного бюджета)</w:t>
      </w:r>
    </w:p>
    <w:p w:rsidR="008952E2" w:rsidRDefault="008952E2" w:rsidP="008952E2">
      <w:pPr>
        <w:pStyle w:val="3"/>
        <w:framePr w:w="9389" w:h="2538" w:hRule="exact" w:wrap="none" w:vAnchor="page" w:hAnchor="page" w:x="1273" w:y="7000"/>
        <w:shd w:val="clear" w:color="auto" w:fill="auto"/>
        <w:spacing w:before="0" w:after="0" w:line="629" w:lineRule="exact"/>
        <w:ind w:left="40" w:right="920" w:firstLine="940"/>
        <w:jc w:val="left"/>
      </w:pPr>
      <w:r>
        <w:t>(обоснование выводов, а также иные замечания и предложения) Указание (при наличии) на приложения.</w:t>
      </w:r>
    </w:p>
    <w:p w:rsidR="008952E2" w:rsidRDefault="008952E2" w:rsidP="008952E2">
      <w:pPr>
        <w:pStyle w:val="3"/>
        <w:framePr w:w="9389" w:h="2538" w:hRule="exact" w:wrap="none" w:vAnchor="page" w:hAnchor="page" w:x="1273" w:y="7000"/>
        <w:shd w:val="clear" w:color="auto" w:fill="auto"/>
        <w:tabs>
          <w:tab w:val="left" w:leader="underscore" w:pos="3424"/>
          <w:tab w:val="left" w:pos="7696"/>
        </w:tabs>
        <w:spacing w:before="0" w:after="0" w:line="317" w:lineRule="exact"/>
        <w:ind w:left="40" w:firstLine="0"/>
        <w:jc w:val="both"/>
      </w:pPr>
      <w:r>
        <w:tab/>
      </w:r>
      <w:r>
        <w:tab/>
        <w:t>И.О. Фамилия</w:t>
      </w:r>
    </w:p>
    <w:p w:rsidR="008952E2" w:rsidRDefault="008952E2" w:rsidP="008952E2">
      <w:pPr>
        <w:pStyle w:val="3"/>
        <w:framePr w:w="9389" w:h="2538" w:hRule="exact" w:wrap="none" w:vAnchor="page" w:hAnchor="page" w:x="1273" w:y="7000"/>
        <w:shd w:val="clear" w:color="auto" w:fill="auto"/>
        <w:spacing w:before="0" w:after="0" w:line="317" w:lineRule="exact"/>
        <w:ind w:left="40" w:firstLine="0"/>
      </w:pPr>
      <w:r>
        <w:t>(подпись уполномоченного должностного лица)</w:t>
      </w:r>
    </w:p>
    <w:p w:rsidR="008952E2" w:rsidRDefault="008952E2" w:rsidP="008952E2">
      <w:pPr>
        <w:pStyle w:val="50"/>
        <w:framePr w:w="9389" w:h="1713" w:hRule="exact" w:wrap="none" w:vAnchor="page" w:hAnchor="page" w:x="1273" w:y="13665"/>
        <w:shd w:val="clear" w:color="auto" w:fill="auto"/>
        <w:spacing w:before="0"/>
        <w:ind w:left="40"/>
      </w:pPr>
      <w:r>
        <w:t>&lt;1</w:t>
      </w:r>
      <w:proofErr w:type="gramStart"/>
      <w:r>
        <w:t>&gt; У</w:t>
      </w:r>
      <w:proofErr w:type="gramEnd"/>
      <w:r>
        <w:t>казывается в случае направления органом-разработчиком проекта акта повторно.</w:t>
      </w:r>
    </w:p>
    <w:p w:rsidR="008952E2" w:rsidRDefault="008952E2" w:rsidP="008952E2">
      <w:pPr>
        <w:pStyle w:val="50"/>
        <w:framePr w:w="9389" w:h="1713" w:hRule="exact" w:wrap="none" w:vAnchor="page" w:hAnchor="page" w:x="1273" w:y="13665"/>
        <w:shd w:val="clear" w:color="auto" w:fill="auto"/>
        <w:spacing w:before="0"/>
        <w:ind w:left="40"/>
      </w:pPr>
      <w:r>
        <w:t>&lt;2</w:t>
      </w:r>
      <w:proofErr w:type="gramStart"/>
      <w:r>
        <w:t>&gt; В</w:t>
      </w:r>
      <w:proofErr w:type="gramEnd"/>
      <w:r>
        <w:t xml:space="preserve"> случае если по результатам оценки регулирующего воздействия выявлено отсутствие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субъектов предпринимательской и инвестиционной деятельности, а также местного бюджета, и установлено наличие достаточного обоснования решения проблемы предложенным способом регулирования, подготовка заключения об оценке регулирующего воздействия после указания соответствующих выводов </w:t>
      </w:r>
      <w:proofErr w:type="gramStart"/>
      <w:r>
        <w:t>завершена</w:t>
      </w:r>
      <w:proofErr w:type="gramEnd"/>
      <w:r>
        <w:t xml:space="preserve"> и дальнейшего заполнения настоящей формы не требуется.</w:t>
      </w:r>
    </w:p>
    <w:p w:rsidR="005A3826" w:rsidRDefault="005A3826"/>
    <w:sectPr w:rsidR="005A3826" w:rsidSect="005A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2E2"/>
    <w:rsid w:val="005A3826"/>
    <w:rsid w:val="00895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52E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8952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8952E2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8952E2"/>
    <w:rPr>
      <w:rFonts w:ascii="Times New Roman" w:eastAsia="Times New Roman" w:hAnsi="Times New Roman" w:cs="Times New Roman"/>
      <w:b/>
      <w:bCs/>
      <w:spacing w:val="-9"/>
      <w:sz w:val="32"/>
      <w:szCs w:val="32"/>
      <w:shd w:val="clear" w:color="auto" w:fill="FFFFFF"/>
    </w:rPr>
  </w:style>
  <w:style w:type="character" w:customStyle="1" w:styleId="110pt0pt">
    <w:name w:val="Заголовок №1 + 10 pt;Не полужирный;Интервал 0 pt"/>
    <w:basedOn w:val="1"/>
    <w:rsid w:val="008952E2"/>
    <w:rPr>
      <w:color w:val="000000"/>
      <w:spacing w:val="0"/>
      <w:w w:val="100"/>
      <w:position w:val="0"/>
      <w:sz w:val="20"/>
      <w:szCs w:val="20"/>
    </w:rPr>
  </w:style>
  <w:style w:type="character" w:customStyle="1" w:styleId="11">
    <w:name w:val="Основной текст1"/>
    <w:basedOn w:val="a3"/>
    <w:rsid w:val="008952E2"/>
    <w:rPr>
      <w:color w:val="000000"/>
      <w:spacing w:val="0"/>
      <w:w w:val="100"/>
      <w:position w:val="0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8952E2"/>
    <w:rPr>
      <w:rFonts w:ascii="Times New Roman" w:eastAsia="Times New Roman" w:hAnsi="Times New Roman" w:cs="Times New Roman"/>
      <w:b/>
      <w:bCs/>
      <w:spacing w:val="1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8952E2"/>
    <w:pPr>
      <w:shd w:val="clear" w:color="auto" w:fill="FFFFFF"/>
      <w:spacing w:before="240" w:after="720" w:line="0" w:lineRule="atLeast"/>
      <w:ind w:hanging="16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a5">
    <w:name w:val="Колонтитул"/>
    <w:basedOn w:val="a"/>
    <w:link w:val="a4"/>
    <w:rsid w:val="008952E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"/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rsid w:val="008952E2"/>
    <w:pPr>
      <w:shd w:val="clear" w:color="auto" w:fill="FFFFFF"/>
      <w:spacing w:before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pacing w:val="-9"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8952E2"/>
    <w:pPr>
      <w:shd w:val="clear" w:color="auto" w:fill="FFFFFF"/>
      <w:spacing w:before="4020" w:line="206" w:lineRule="exact"/>
      <w:jc w:val="both"/>
    </w:pPr>
    <w:rPr>
      <w:rFonts w:ascii="Times New Roman" w:eastAsia="Times New Roman" w:hAnsi="Times New Roman" w:cs="Times New Roman"/>
      <w:b/>
      <w:bCs/>
      <w:color w:val="auto"/>
      <w:spacing w:val="1"/>
      <w:sz w:val="15"/>
      <w:szCs w:val="1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Коблякова Ольга Евгеньевна</dc:creator>
  <cp:lastModifiedBy>Коблякова Ольга Евгеньевна</cp:lastModifiedBy>
  <cp:revision>1</cp:revision>
  <dcterms:created xsi:type="dcterms:W3CDTF">2021-11-01T07:18:00Z</dcterms:created>
  <dcterms:modified xsi:type="dcterms:W3CDTF">2021-11-01T07:19:00Z</dcterms:modified>
</cp:coreProperties>
</file>